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24D" w:rsidRDefault="00B87B36" w:rsidP="00B87B36">
      <w:pPr>
        <w:jc w:val="center"/>
        <w:rPr>
          <w:b/>
        </w:rPr>
      </w:pPr>
      <w:r>
        <w:rPr>
          <w:b/>
        </w:rPr>
        <w:t xml:space="preserve"> </w:t>
      </w:r>
      <w:r w:rsidR="00883E6A">
        <w:rPr>
          <w:b/>
        </w:rPr>
        <w:t>“ESSENTIAL PERSONAL TRUTH DOCTRINES”</w:t>
      </w:r>
    </w:p>
    <w:p w:rsidR="00883E6A" w:rsidRDefault="00883E6A" w:rsidP="00B87B36">
      <w:pPr>
        <w:jc w:val="center"/>
        <w:rPr>
          <w:b/>
        </w:rPr>
      </w:pPr>
      <w:r>
        <w:rPr>
          <w:b/>
        </w:rPr>
        <w:t>CONNELLSVILLE CONV. 10-2016</w:t>
      </w:r>
    </w:p>
    <w:p w:rsidR="00883E6A" w:rsidRDefault="008C541F" w:rsidP="00A40175">
      <w:r>
        <w:t>1. Our intention is not to give a list of doctrinal beliefs, even though we will in essence being listing various doctrines that are essential to ME and they might be so to you as well.</w:t>
      </w:r>
    </w:p>
    <w:p w:rsidR="008C541F" w:rsidRDefault="008C541F" w:rsidP="00A40175">
      <w:r>
        <w:t xml:space="preserve">Nor will it necessarily be a complete list. </w:t>
      </w:r>
    </w:p>
    <w:p w:rsidR="008C541F" w:rsidRDefault="008C541F" w:rsidP="00A40175">
      <w:r>
        <w:t xml:space="preserve">In Rpt. 5284 “Doctrines More or Less Important”, we have a VERY short list of fundamental doctrines essential for recognition as fellow brethren, but really, it seems to be just a slightly more elaborated list of doctrines than what we find </w:t>
      </w:r>
      <w:r w:rsidR="003221B3">
        <w:t xml:space="preserve">in </w:t>
      </w:r>
      <w:r>
        <w:t>the 3 or 4 questions that are asked when one is baptized.</w:t>
      </w:r>
    </w:p>
    <w:p w:rsidR="008C541F" w:rsidRDefault="003221B3" w:rsidP="00A40175">
      <w:r>
        <w:t>On the inside cover page of the “Watch Tower And Herald of Christs Presence”, we find the reoccurring “To Us The Scriptures Clearly Teach” section. There CTR lists in an abbreviated form, points on Christs ransom for all, the Two Salvations and the hope for the Church and it’s requirements, as well as the hope for the world of mankind future with their requirements as well as the destruction of all those continuing to choose willful disobedience.</w:t>
      </w:r>
    </w:p>
    <w:p w:rsidR="003221B3" w:rsidRDefault="00483943" w:rsidP="00A40175">
      <w:r>
        <w:t>In  Hebs. 5:11 – 6:2, Br. Paul makes the point that he expected greater spiritual insight and understanding amongst these brethren, in which he lists some doctrines that he felt were basic principles of doctrine: repentance form dead works (the Law), baptisms, laying on of hands, the resurrection of the dead and of eternal judgement.</w:t>
      </w:r>
    </w:p>
    <w:p w:rsidR="00462026" w:rsidRDefault="00462026" w:rsidP="00A40175">
      <w:r>
        <w:t>2. THE FABRIC OF TRUTH / TRUTH CONCEPTS:</w:t>
      </w:r>
      <w:r>
        <w:tab/>
      </w:r>
    </w:p>
    <w:p w:rsidR="00462026" w:rsidRDefault="00462026" w:rsidP="00A40175">
      <w:r>
        <w:t>A. The Ransom For All. This is a fundamental principle doctrine, however, it is essential to me in that it gives me hope and inspiration that there is a foundation for my beliefs.</w:t>
      </w:r>
    </w:p>
    <w:p w:rsidR="00462026" w:rsidRDefault="00C919CC" w:rsidP="00A40175">
      <w:r>
        <w:t>RANSOM</w:t>
      </w:r>
      <w:r w:rsidR="00462026">
        <w:t xml:space="preserve"> = a perfect human life (Jesus), </w:t>
      </w:r>
      <w:r>
        <w:t xml:space="preserve">exchanged by a willing death, </w:t>
      </w:r>
      <w:r w:rsidR="00462026">
        <w:t xml:space="preserve">for the perfect human life lost by </w:t>
      </w:r>
      <w:r>
        <w:t xml:space="preserve"> father </w:t>
      </w:r>
      <w:r w:rsidR="00462026">
        <w:t>Adam.</w:t>
      </w:r>
    </w:p>
    <w:p w:rsidR="00462026" w:rsidRDefault="00845ADA" w:rsidP="00A40175">
      <w:r>
        <w:t>The fabric = related doctrines, or the philosophy of the ransom:</w:t>
      </w:r>
    </w:p>
    <w:p w:rsidR="00462026" w:rsidRDefault="003709DE" w:rsidP="00A40175">
      <w:r>
        <w:t>JESUS WAS PERFECT</w:t>
      </w:r>
      <w:r w:rsidR="00462026">
        <w:t xml:space="preserve">, harmless, </w:t>
      </w:r>
      <w:r w:rsidR="00C919CC">
        <w:t>and separate</w:t>
      </w:r>
      <w:r w:rsidR="00462026">
        <w:t xml:space="preserve"> from sinners.</w:t>
      </w:r>
    </w:p>
    <w:p w:rsidR="00462026" w:rsidRDefault="00845ADA" w:rsidP="00A40175">
      <w:r>
        <w:t>That Adam was created perfect, yet without experience with sin, and that we</w:t>
      </w:r>
      <w:r w:rsidR="00C919CC">
        <w:t>, his offspring</w:t>
      </w:r>
      <w:r>
        <w:t xml:space="preserve"> have</w:t>
      </w:r>
      <w:r w:rsidR="00C919CC">
        <w:t xml:space="preserve"> INHERITED SIN</w:t>
      </w:r>
      <w:r>
        <w:t>, imperfectio</w:t>
      </w:r>
      <w:r w:rsidR="00C919CC">
        <w:t>n throughout our very being DNA, born in a dying condition.</w:t>
      </w:r>
    </w:p>
    <w:p w:rsidR="00845ADA" w:rsidRDefault="00845ADA" w:rsidP="00A40175">
      <w:r>
        <w:t xml:space="preserve">That </w:t>
      </w:r>
      <w:r w:rsidR="00C919CC">
        <w:t>there is no so called TRINITY, of Jesus the Son and God the Father being one and same being. As God “was, is and forever shall be”, He could not have offered Himself as the ransom because He cannot die.</w:t>
      </w:r>
    </w:p>
    <w:p w:rsidR="00C919CC" w:rsidRDefault="00B0758B" w:rsidP="00A40175">
      <w:r>
        <w:t xml:space="preserve">That God is a God of JUSTICE, and </w:t>
      </w:r>
      <w:r w:rsidR="00BE0340">
        <w:t xml:space="preserve">not </w:t>
      </w:r>
      <w:r>
        <w:t>a caprice God, whose balances of justice must be continual and equally balance.</w:t>
      </w:r>
    </w:p>
    <w:p w:rsidR="00B0758B" w:rsidRDefault="00B0758B" w:rsidP="00A40175">
      <w:r>
        <w:t>That God is a God of LOVE, in that He desires All mankind to benefit from the Ransom.</w:t>
      </w:r>
    </w:p>
    <w:p w:rsidR="00B0758B" w:rsidRDefault="00B0758B" w:rsidP="00A40175">
      <w:r>
        <w:t xml:space="preserve">That God is a God of </w:t>
      </w:r>
      <w:r w:rsidR="00377103">
        <w:t>WISDOM, which</w:t>
      </w:r>
      <w:r>
        <w:t xml:space="preserve"> can devise such a beautiful, </w:t>
      </w:r>
      <w:r w:rsidR="00377103">
        <w:t>all-inclusive</w:t>
      </w:r>
      <w:r>
        <w:t xml:space="preserve"> plan that can harmonize all of His attributes without violating His creature’s FREE MORAL AGENCY OF CHOICE. </w:t>
      </w:r>
    </w:p>
    <w:p w:rsidR="00B0758B" w:rsidRDefault="00377103" w:rsidP="00A40175">
      <w:r>
        <w:t>That God is a God of POWER, in that He can and will accomplish all that He purposed.</w:t>
      </w:r>
    </w:p>
    <w:p w:rsidR="00377103" w:rsidRDefault="00377103" w:rsidP="00A40175">
      <w:r>
        <w:lastRenderedPageBreak/>
        <w:t xml:space="preserve">This Fabric of the </w:t>
      </w:r>
      <w:r w:rsidR="00800B1C">
        <w:t>philosophy</w:t>
      </w:r>
      <w:r>
        <w:t xml:space="preserve"> of the Ransom includes NO IMMORTALITY OF THE HUMAN SOUL. That is because Jesus as a perfect human, the exact replacement for Adam, had to be able to die, hence the human soul (being), is not immortal for immortality = DEATH PROOF, CANNOT DIE. </w:t>
      </w:r>
    </w:p>
    <w:p w:rsidR="00377103" w:rsidRDefault="00133A68" w:rsidP="00A40175">
      <w:r>
        <w:t xml:space="preserve">That SPIRT AND HUMAN NATURES (BEINGS), ARE SEPARATE AND DISTINCT, because Jesus could not have been a descendent of Adam and have been perfect. He must have a different </w:t>
      </w:r>
      <w:r w:rsidR="00800B1C">
        <w:t>source</w:t>
      </w:r>
      <w:r>
        <w:t xml:space="preserve"> of life, and he did, his Father was/is God Almighty. Jesus’ previous life was spiritual as the great LOGOS, which he had to willing leave behind in order to be made in the nature of humans.</w:t>
      </w:r>
    </w:p>
    <w:p w:rsidR="00133A68" w:rsidRDefault="00F1578C" w:rsidP="00A40175">
      <w:r>
        <w:t>That the BIBLE HELL is the condition of</w:t>
      </w:r>
      <w:r w:rsidR="00BB60EC">
        <w:t xml:space="preserve"> the dead and NOT a place of torments.</w:t>
      </w:r>
      <w:r>
        <w:t xml:space="preserve">  T</w:t>
      </w:r>
      <w:r w:rsidR="00BB60EC">
        <w:t xml:space="preserve">hat they are NON-EXISTENT RATHER THAN BEING TORUTURED FOR ETERNITY. </w:t>
      </w:r>
      <w:r w:rsidR="00072DC8">
        <w:t xml:space="preserve"> If LIFE means “existing”, than the opposite, DEATH, is “not existing”.</w:t>
      </w:r>
    </w:p>
    <w:p w:rsidR="00072DC8" w:rsidRDefault="00072DC8" w:rsidP="00A40175">
      <w:r>
        <w:t xml:space="preserve">That there must be a RESUSITATION OF THE </w:t>
      </w:r>
      <w:r w:rsidR="00DF25F8">
        <w:t>DEAD</w:t>
      </w:r>
      <w:r w:rsidR="00B6730F">
        <w:t>,</w:t>
      </w:r>
      <w:r w:rsidR="00DF25F8">
        <w:t xml:space="preserve"> that</w:t>
      </w:r>
      <w:r>
        <w:t xml:space="preserve"> is a cessation from the condition of non-existence to one of </w:t>
      </w:r>
      <w:r w:rsidR="00DF25F8">
        <w:t>existing</w:t>
      </w:r>
      <w:r>
        <w:t xml:space="preserve">, hence life. </w:t>
      </w:r>
    </w:p>
    <w:p w:rsidR="00B6730F" w:rsidRDefault="003709DE" w:rsidP="00A40175">
      <w:r>
        <w:t>Summation of this FABRIC OF TRUTH DOCTRINE OF THE RANSOM FOR ALL has included the following doctrines:</w:t>
      </w:r>
    </w:p>
    <w:p w:rsidR="003709DE" w:rsidRDefault="003709DE" w:rsidP="00A40175">
      <w:r>
        <w:t>Jesus was a perfect human. Adam was created a perfect human.</w:t>
      </w:r>
    </w:p>
    <w:p w:rsidR="003709DE" w:rsidRDefault="003709DE" w:rsidP="00A40175">
      <w:r>
        <w:t>Freedom of choice or free moral agency.</w:t>
      </w:r>
    </w:p>
    <w:p w:rsidR="003709DE" w:rsidRDefault="003709DE" w:rsidP="00A40175">
      <w:r>
        <w:t>Inherited sin.</w:t>
      </w:r>
    </w:p>
    <w:p w:rsidR="003709DE" w:rsidRDefault="003709DE" w:rsidP="00A40175">
      <w:r>
        <w:t>God’s four character attributes and that He has a divine plan.</w:t>
      </w:r>
    </w:p>
    <w:p w:rsidR="003709DE" w:rsidRDefault="003709DE" w:rsidP="00A40175">
      <w:r>
        <w:t>No immortality of the human soul.</w:t>
      </w:r>
    </w:p>
    <w:p w:rsidR="003709DE" w:rsidRDefault="003709DE" w:rsidP="00A40175">
      <w:r>
        <w:t>That spirit and human natures are separate and distinct. That Jesus had a different source of life than Adam.</w:t>
      </w:r>
    </w:p>
    <w:p w:rsidR="003709DE" w:rsidRDefault="003709DE" w:rsidP="00A40175">
      <w:r>
        <w:t>What the Bible Hell means. That life is existing and death is not existing, hence the Resuscitation of the dead.</w:t>
      </w:r>
      <w:r w:rsidR="00EE4FC9">
        <w:t xml:space="preserve"> </w:t>
      </w:r>
    </w:p>
    <w:p w:rsidR="00EE4FC9" w:rsidRDefault="00EE4FC9" w:rsidP="00A40175">
      <w:r>
        <w:t>A very personal aspect of this = Gal. 2:20 in part “…I live by the faith of the Son of God, who loved me, and gave himself for me.”</w:t>
      </w:r>
    </w:p>
    <w:p w:rsidR="004B39E7" w:rsidRDefault="004B39E7" w:rsidP="00A40175">
      <w:r>
        <w:t>B. RESTITUTION FOR ALL. Like the ransom for all, this too is a principle truth doctrine. Since there is a ransom for all, which brings all back into existence we need to know what happens to them all? This fabric of truth doctrine incorporates the following:</w:t>
      </w:r>
    </w:p>
    <w:p w:rsidR="004B39E7" w:rsidRDefault="004B39E7" w:rsidP="00A40175">
      <w:r>
        <w:t xml:space="preserve">Restitution means being restored to that which was lost. Adam lost life and the dominion of earth including human perfect and happiness as well as the sense of harmony in his earthly surroundings. </w:t>
      </w:r>
    </w:p>
    <w:p w:rsidR="004B39E7" w:rsidRDefault="00DB12EE" w:rsidP="00A40175">
      <w:r>
        <w:t>This means that the earth as a planet will be restored to the Edenic condition as Adam knew it. Perfect vegetation, animal life will be in balance, the absence of FEAR (side note of the absence of any evil of fear inducing sources right down to the microbiological level of our very beings i.e. no need for our current immune systems!). Perfect climate and the elimination of pollution.</w:t>
      </w:r>
    </w:p>
    <w:p w:rsidR="00DB12EE" w:rsidRDefault="006B1452" w:rsidP="00A40175">
      <w:r>
        <w:t xml:space="preserve">As Adam lost the potential for life everlasting on earth, so too, this HOPE OF LIFE ETERNAL, will be restored to resuscitated mankind. </w:t>
      </w:r>
    </w:p>
    <w:p w:rsidR="00C836B1" w:rsidRDefault="00C836B1" w:rsidP="00A40175">
      <w:r>
        <w:t>Since Adam had requirements to be able to continue to live namely OBEDIENCE TO GOD’S AUTHORITY AND INSTRUCTIONS (COMMANDS), likewise the resuscitated human family will be restored to having to choose whether or not they will follow God’s instructions in order to attain and maintain perfect human life for eternity.</w:t>
      </w:r>
    </w:p>
    <w:p w:rsidR="000943EB" w:rsidRDefault="000943EB" w:rsidP="00A40175">
      <w:r>
        <w:t>Firstly, acknowledging God’s sovereignty. Secondly, acknowledging that Jesus’ is their ransomer and redeemer. Thirdly, embracing from the heart and then putting into practice, the requirements justice and love as simply expressed in the Golden Rule.</w:t>
      </w:r>
    </w:p>
    <w:p w:rsidR="000943EB" w:rsidRDefault="000943EB" w:rsidP="00A40175">
      <w:r>
        <w:t xml:space="preserve">This leads to the RESURRECTION HOPE = A FULL AND COMPLETE STANDING BEFORE GOD. </w:t>
      </w:r>
    </w:p>
    <w:p w:rsidR="000943EB" w:rsidRDefault="00082EFA" w:rsidP="00A40175">
      <w:r>
        <w:t>What will make this restitution opportunity any more successful than Adam’s original opportunity to have life eternal?</w:t>
      </w:r>
    </w:p>
    <w:p w:rsidR="00082EFA" w:rsidRDefault="00082EFA" w:rsidP="00A40175">
      <w:r>
        <w:t>First: THE PERMISSION OF EVIL. Yes, mankind’s current life experiences with all the consequences of choosing not to follow their Creator’s instructions (whether knowingly or not), will grant them an unparalleled and personal insight that could not have been acquired as effectively any other way.</w:t>
      </w:r>
    </w:p>
    <w:p w:rsidR="00082EFA" w:rsidRDefault="00BB3189" w:rsidP="00A40175">
      <w:r>
        <w:t>Second: A GREAT MEDIATOR – THE CHRIST- HEAD AND BODY MEMBERS (in the Spirit realm). These will be both empowered and educated by their experiences while in their previous human lives.</w:t>
      </w:r>
    </w:p>
    <w:p w:rsidR="00BB3189" w:rsidRDefault="00BB3189" w:rsidP="00A40175">
      <w:r>
        <w:t xml:space="preserve">These will act in the offices of </w:t>
      </w:r>
      <w:r w:rsidR="00DD45CF">
        <w:t xml:space="preserve">KINGS AND PRIESTS </w:t>
      </w:r>
      <w:r>
        <w:t>in order to assist in restoring people as they learn how to live according to God’s instructions, as well as to help them make the best use of their previous experiences with the permission of evil.</w:t>
      </w:r>
    </w:p>
    <w:p w:rsidR="00DD45CF" w:rsidRDefault="00DD45CF" w:rsidP="00A40175">
      <w:r>
        <w:t>Third: The great deceiver/murderer, SATAN WILL BE COMPLET</w:t>
      </w:r>
      <w:r w:rsidR="00800B1C">
        <w:t>ELY</w:t>
      </w:r>
      <w:bookmarkStart w:id="0" w:name="_GoBack"/>
      <w:bookmarkEnd w:id="0"/>
      <w:r>
        <w:t xml:space="preserve"> RESTRAINED from being able to affect mankind or to continue to blind their minds,  at all while they learn and try to practice living up to the requirements of the Golden Rule.</w:t>
      </w:r>
    </w:p>
    <w:p w:rsidR="00DD45CF" w:rsidRDefault="00170277" w:rsidP="00A40175">
      <w:r>
        <w:t>As mentioned, this great Mediator, the Christ Head and Body, leads us into another very much related aspect of the Fabric of Truth that is personally essential.</w:t>
      </w:r>
    </w:p>
    <w:p w:rsidR="00170277" w:rsidRDefault="00170277" w:rsidP="00A40175">
      <w:r>
        <w:t>C. THE HIGH CALLING:</w:t>
      </w:r>
      <w:r w:rsidR="00EB66E5">
        <w:t xml:space="preserve"> In God’s great wisdom, He determined that it would be essential to have this great Mediator in order to successfully restore the willing and obedient of the human family.</w:t>
      </w:r>
    </w:p>
    <w:p w:rsidR="00170277" w:rsidRDefault="00170277" w:rsidP="00A40175">
      <w:r>
        <w:t>The</w:t>
      </w:r>
      <w:r w:rsidR="00FB1117">
        <w:t xml:space="preserve"> development of the NEW CREATION, a SPIRITUAL CLASS OF IMMORTAL BEINGS, </w:t>
      </w:r>
      <w:r>
        <w:t xml:space="preserve"> Jesus the Head, elder brother, High priest, Bridegroom and Shepard.</w:t>
      </w:r>
      <w:r w:rsidR="00FB1117">
        <w:t xml:space="preserve"> These would be first SPIRIT-BEGOTTEN AND LATER SPIRIT BORN IN THEIR RESURRECTION.</w:t>
      </w:r>
    </w:p>
    <w:p w:rsidR="00170277" w:rsidRDefault="00170277" w:rsidP="00A40175">
      <w:r>
        <w:t>His Body members, the Church, the Bride of Christ, the Royal Priesthood, his brethren.</w:t>
      </w:r>
    </w:p>
    <w:p w:rsidR="00170277" w:rsidRDefault="00170277" w:rsidP="00A40175">
      <w:r>
        <w:t>This all, Head and Body have the same experiences, the same CONSECRATION, the same COVENANT OF SACRIFICE OF THEIR RIGHT TO HUMAN RESTITUTION and ALL THAT THAT INCLUDES NOW IN THIS LIFE.</w:t>
      </w:r>
    </w:p>
    <w:p w:rsidR="00EB66E5" w:rsidRDefault="00EB66E5" w:rsidP="00A40175">
      <w:r>
        <w:t>The necessity of SELF-DENIAL.</w:t>
      </w:r>
    </w:p>
    <w:p w:rsidR="00EB66E5" w:rsidRDefault="00EB66E5" w:rsidP="00A40175">
      <w:r>
        <w:t>The lessons of SUBMISSION AND OBEDIANCE.</w:t>
      </w:r>
    </w:p>
    <w:p w:rsidR="00EB66E5" w:rsidRDefault="00EB66E5" w:rsidP="00A40175">
      <w:r>
        <w:t>That the doctrine of THE CHURCH’S SHARE IN JESUS’ SIN-OFFERING, (NOT THE RANSOM PRICE), INCORPORATES ALL THE FORGOING AND MORE.</w:t>
      </w:r>
    </w:p>
    <w:p w:rsidR="00EB66E5" w:rsidRDefault="00EB66E5" w:rsidP="00A40175">
      <w:r>
        <w:t>FOR IT IS CHRIST CHARACTER-LIKENESS THAT IS IMPERITIVE FOR US TO ATTAIN.</w:t>
      </w:r>
    </w:p>
    <w:p w:rsidR="00EB66E5" w:rsidRDefault="00EB66E5" w:rsidP="00A40175">
      <w:r>
        <w:t>Understanding the Church’s share in Jesus’ sin-offering has essentially two aspects:</w:t>
      </w:r>
    </w:p>
    <w:p w:rsidR="00694AC3" w:rsidRDefault="00EB66E5" w:rsidP="00A40175">
      <w:r>
        <w:t xml:space="preserve">First: </w:t>
      </w:r>
      <w:r w:rsidR="00694AC3">
        <w:t xml:space="preserve">That Jesus went first or before us, in this Narrow Way. He both provided the ransom price for our perspective restitution blessings with Adam and the rest of his </w:t>
      </w:r>
      <w:r w:rsidR="007071C1">
        <w:t>prosperity</w:t>
      </w:r>
      <w:r w:rsidR="00694AC3">
        <w:t xml:space="preserve">, so we, could have a reckoned </w:t>
      </w:r>
      <w:r w:rsidR="00B84588">
        <w:t>perfect human life to sacrifice, JUSTIFIED BY OUR FAITH.</w:t>
      </w:r>
      <w:r w:rsidR="00694AC3">
        <w:t xml:space="preserve"> And he left us an EXAMPLE OF HOW WE CAN WALK IN HIS FOOTSTEPS OF SACRIFICE IN ORDER THAT WE MIGHT DEVELOP THE SAME CHARACTER AS HE.</w:t>
      </w:r>
    </w:p>
    <w:p w:rsidR="00694AC3" w:rsidRDefault="00694AC3" w:rsidP="00A40175">
      <w:r>
        <w:t>Secondly: That God intended to permit Jesus’ sacrifice to first benefit the Church, and then the Church’s sacrifice being completed, Jesus’ ransom merit could then be passed on to release Adam and all his progeny from the death penalty.</w:t>
      </w:r>
    </w:p>
    <w:p w:rsidR="00694AC3" w:rsidRDefault="00330873" w:rsidP="00A40175">
      <w:r>
        <w:t xml:space="preserve">This naturally leads into the doctrine of THE TWO SALVATIONS: THAT IS THAT THOSE WHO HAVE SUCESSFULLY CHOSEN TO WALK IN JESUS FOOTSTEPS WILL GAIN IMMORTALITY ON THE SPIRIT PLANE OF EXISTANCE AND THAT THE REMAINDER OF ADAM’S FAMILY WILL HAVE THE AFORE RELATED EARTHLY RESTITUTION PRIVELGES. </w:t>
      </w:r>
    </w:p>
    <w:p w:rsidR="002973DC" w:rsidRDefault="002973DC" w:rsidP="00A40175">
      <w:r>
        <w:t>It is necessary to inject here the doctrine of THE SECOND DEATH – ETERNAL NON-EXISTANCE, for any who spurn God’s enlightenment in this Age for the prospective Church Class or to restored mankind in the future.</w:t>
      </w:r>
    </w:p>
    <w:p w:rsidR="002973DC" w:rsidRDefault="002973DC" w:rsidP="00A40175">
      <w:r>
        <w:t>It is also necessary to inject here the doctrine of the GREAT COMPANY CLASS, those who entered upon the Narrow Way in the Covenant of Sacrifice, but fail to live zealously develop that fullness of Christ-likeness.</w:t>
      </w:r>
    </w:p>
    <w:p w:rsidR="007071C1" w:rsidRDefault="00F118E2" w:rsidP="00A40175">
      <w:r>
        <w:t>D. ESSENTIAL PERSONAL DOCTRINES OF THE NEW CREATION:</w:t>
      </w:r>
    </w:p>
    <w:p w:rsidR="00F118E2" w:rsidRDefault="00F118E2" w:rsidP="00A40175">
      <w:r>
        <w:t>REVERENCE: some of the elements.</w:t>
      </w:r>
    </w:p>
    <w:p w:rsidR="00F118E2" w:rsidRDefault="00F118E2" w:rsidP="00A40175">
      <w:r>
        <w:t>Prayer:</w:t>
      </w:r>
      <w:r w:rsidR="00C628BB">
        <w:t xml:space="preserve"> any relationship must have regular and meaningful </w:t>
      </w:r>
      <w:r w:rsidR="000F3E86">
        <w:t>communication</w:t>
      </w:r>
      <w:r w:rsidR="00897ED0">
        <w:t>/conversation. Hence, RE-LATE-ING.</w:t>
      </w:r>
    </w:p>
    <w:p w:rsidR="00F118E2" w:rsidRDefault="00F118E2" w:rsidP="00A40175">
      <w:r>
        <w:t>Hope:</w:t>
      </w:r>
      <w:r w:rsidR="00C628BB">
        <w:t xml:space="preserve"> we must believe in God and that He is faithful.</w:t>
      </w:r>
    </w:p>
    <w:p w:rsidR="00F118E2" w:rsidRDefault="00F118E2" w:rsidP="00A40175">
      <w:r>
        <w:t>Peace:</w:t>
      </w:r>
      <w:r w:rsidR="00C628BB">
        <w:t xml:space="preserve"> with God and of God.</w:t>
      </w:r>
    </w:p>
    <w:p w:rsidR="00F118E2" w:rsidRDefault="00F118E2" w:rsidP="00A40175">
      <w:r>
        <w:t>Purpose:</w:t>
      </w:r>
      <w:r w:rsidR="00C628BB">
        <w:t xml:space="preserve"> our calling and begetal is for much more than ourselves.</w:t>
      </w:r>
    </w:p>
    <w:p w:rsidR="00F118E2" w:rsidRDefault="00F118E2" w:rsidP="00A40175">
      <w:r>
        <w:t>Humility:</w:t>
      </w:r>
      <w:r w:rsidR="00FF15D2">
        <w:t xml:space="preserve"> It is ONLY by UNMERITED GRACE.</w:t>
      </w:r>
    </w:p>
    <w:p w:rsidR="00F118E2" w:rsidRDefault="00F118E2" w:rsidP="00A40175">
      <w:r>
        <w:t>Submission:</w:t>
      </w:r>
      <w:r w:rsidR="00FF15D2">
        <w:t xml:space="preserve"> </w:t>
      </w:r>
      <w:r w:rsidR="00D717BD">
        <w:t>Accepting our difficult experiences.</w:t>
      </w:r>
    </w:p>
    <w:p w:rsidR="00F118E2" w:rsidRDefault="00F118E2" w:rsidP="00A40175">
      <w:r>
        <w:t>Holiness:</w:t>
      </w:r>
      <w:r w:rsidR="00D717BD">
        <w:t xml:space="preserve"> SANCTIFICATION = SEPARATENESS FROM WORLDILY PASSONS AND RIGHTFUL HUMAN DESIRES.</w:t>
      </w:r>
    </w:p>
    <w:p w:rsidR="00F118E2" w:rsidRDefault="00F118E2" w:rsidP="00A40175">
      <w:r>
        <w:t>Morality:</w:t>
      </w:r>
      <w:r w:rsidR="00D717BD">
        <w:t xml:space="preserve"> RIGHTEGOUS THOUGHT AND LIVING, Jesus said simply: “Go and sin no more”. The moral standard of the New Creation does not change with time and social perceptions and reasoning’s.</w:t>
      </w:r>
    </w:p>
    <w:p w:rsidR="00D717BD" w:rsidRDefault="00DE14F3" w:rsidP="00A40175">
      <w:r>
        <w:t>UNDERSTANDING JESUS: some of the elements:</w:t>
      </w:r>
    </w:p>
    <w:p w:rsidR="001D2CC2" w:rsidRDefault="001D2CC2" w:rsidP="00A40175">
      <w:r>
        <w:t>Studying what he said and how he conducted himself on different occasions/circumstances.</w:t>
      </w:r>
    </w:p>
    <w:p w:rsidR="00DE14F3" w:rsidRDefault="00DE14F3" w:rsidP="00A40175">
      <w:r>
        <w:t>Following the Lamb withersoever he goeth:</w:t>
      </w:r>
      <w:r w:rsidR="001D2CC2">
        <w:t xml:space="preserve"> Being personally secure in our own relationship with Jesus.</w:t>
      </w:r>
    </w:p>
    <w:p w:rsidR="00DE14F3" w:rsidRDefault="00DE14F3" w:rsidP="00A40175">
      <w:r>
        <w:t>Avoiding spiritual harlotry: “Come out of her MY people.” My kingdom is not of this world = being careful of politics or patriotism, especially when promoted by fellow Christians or such.</w:t>
      </w:r>
    </w:p>
    <w:p w:rsidR="00DE14F3" w:rsidRDefault="00DE14F3" w:rsidP="00A40175">
      <w:r>
        <w:t>Discerning the Carcass: It’s not the other eagles, i</w:t>
      </w:r>
      <w:r w:rsidR="001D2CC2">
        <w:t>t is primarily to be spiritually fe</w:t>
      </w:r>
      <w:r>
        <w:t>d the doctrinal meat.</w:t>
      </w:r>
    </w:p>
    <w:p w:rsidR="001D2CC2" w:rsidRDefault="000C29A1" w:rsidP="00A40175">
      <w:r>
        <w:t>LOVE OF THE BRETHREN: our interaction with the fellow perspective Body members of Christ, some of the elements:</w:t>
      </w:r>
    </w:p>
    <w:p w:rsidR="000C29A1" w:rsidRDefault="000C29A1" w:rsidP="00A40175">
      <w:r>
        <w:t>Agape love: self-less, not concerned with a returned appreciation.</w:t>
      </w:r>
    </w:p>
    <w:p w:rsidR="000C29A1" w:rsidRDefault="000C29A1" w:rsidP="00A40175">
      <w:r>
        <w:t>Phileo love: warmly and willing embracing our brethren’s hardships when appropriate. Striving to be encouraging. Showing a spirit of being a friend.</w:t>
      </w:r>
    </w:p>
    <w:p w:rsidR="000C29A1" w:rsidRDefault="000C29A1" w:rsidP="00A40175">
      <w:r>
        <w:t>The Ec</w:t>
      </w:r>
      <w:r w:rsidR="003A102D">
        <w:t>clesia arrangement: Consecrated, those Called Out.</w:t>
      </w:r>
    </w:p>
    <w:p w:rsidR="000C29A1" w:rsidRDefault="000C29A1" w:rsidP="00A40175">
      <w:r>
        <w:t>No Clergy/laity = no Nicolaitan spirit.</w:t>
      </w:r>
    </w:p>
    <w:p w:rsidR="000C29A1" w:rsidRDefault="000C29A1" w:rsidP="00A40175">
      <w:r>
        <w:t>No sectarianism= groupism, clannish, cliquish.</w:t>
      </w:r>
    </w:p>
    <w:p w:rsidR="003A102D" w:rsidRDefault="003A102D" w:rsidP="00A40175">
      <w:r>
        <w:t>Laying on of hands/election of Servants: NOT FOR LIFE, otherwise, why give in at least two places instructions for elders and deacons / deaconesses course of life and understanding?</w:t>
      </w:r>
    </w:p>
    <w:p w:rsidR="003A102D" w:rsidRDefault="003A102D" w:rsidP="00A40175">
      <w:r>
        <w:t>PROPHETIC UNDERSTANDING: The spirit of Jesus is the spirit of prophecy, some elements:</w:t>
      </w:r>
    </w:p>
    <w:p w:rsidR="003A102D" w:rsidRDefault="003A102D" w:rsidP="00A40175">
      <w:r>
        <w:t>Dispensationalism: including Ages and their work and Covenants.</w:t>
      </w:r>
    </w:p>
    <w:p w:rsidR="00C336F5" w:rsidRDefault="00C336F5" w:rsidP="00A40175">
      <w:r>
        <w:t xml:space="preserve">Understanding Meat in Due Season. Explain= </w:t>
      </w:r>
      <w:r w:rsidR="00D92C43">
        <w:t>Identifying</w:t>
      </w:r>
      <w:r>
        <w:t xml:space="preserve"> the 7</w:t>
      </w:r>
      <w:r w:rsidRPr="00C336F5">
        <w:rPr>
          <w:vertAlign w:val="superscript"/>
        </w:rPr>
        <w:t>th</w:t>
      </w:r>
      <w:r>
        <w:t>. Messenger/the wise and faithful servant.</w:t>
      </w:r>
    </w:p>
    <w:p w:rsidR="003A102D" w:rsidRDefault="003A102D" w:rsidP="00A40175">
      <w:r>
        <w:t>Understanding where we are in God’s time for us: JESUS’ SECOND PRESENCE. THE PURPOSE AND THE JOY!!!</w:t>
      </w:r>
    </w:p>
    <w:p w:rsidR="003A102D" w:rsidRDefault="003A102D" w:rsidP="00A40175">
      <w:r>
        <w:t>The Work – Harvesting until all the Wheat (The Church Members), are garnered in. See the DPA Chart. Jesus did this while in the flesh and has since returned and is the chief reaper STILL!</w:t>
      </w:r>
    </w:p>
    <w:p w:rsidR="003A102D" w:rsidRDefault="003A102D" w:rsidP="00A40175">
      <w:r>
        <w:t>Israel’s place and role in the Plan. Helps to guide my working with Him.</w:t>
      </w:r>
    </w:p>
    <w:p w:rsidR="003A102D" w:rsidRDefault="008624DA" w:rsidP="00A40175">
      <w:r>
        <w:t>IN CLOSING:</w:t>
      </w:r>
    </w:p>
    <w:p w:rsidR="00F6076B" w:rsidRDefault="00F6076B" w:rsidP="00A40175">
      <w:r>
        <w:t>The fabric of truth, a word picture: if each doctrine is represented by a thread, than the higher the tread count, the stronger the material. The stronger the material the longer it will last = may it be so with our faith and characters.</w:t>
      </w:r>
    </w:p>
    <w:p w:rsidR="00F6076B" w:rsidRDefault="00F6076B" w:rsidP="00A40175">
      <w:r>
        <w:t>The fabric of Truth. It may be easier to relate what we DO NOT NEED, rather than being able to be sure to INCLUDE EVERYTHING WE NEED.</w:t>
      </w:r>
    </w:p>
    <w:p w:rsidR="008624DA" w:rsidRDefault="00F6076B" w:rsidP="00A40175">
      <w:r>
        <w:t xml:space="preserve">  IN OTHER WORDS, IT IS FAR BETTER TO TRY TO HOLD ONTO ALL OF THE UNDERSTANDING OF GOD’S PLAN OF THE AGES TO BEST UNDERSTAND HIM AND JESUS IN ORDER TO MAKE OUR CALLING AND ELECTION SURE., than it is to think about what he might be able to do without. </w:t>
      </w:r>
    </w:p>
    <w:p w:rsidR="000C29A1" w:rsidRDefault="000C29A1" w:rsidP="00A40175"/>
    <w:p w:rsidR="000C29A1" w:rsidRDefault="000C29A1" w:rsidP="00A40175"/>
    <w:p w:rsidR="000C29A1" w:rsidRDefault="000C29A1" w:rsidP="00A40175"/>
    <w:p w:rsidR="000C29A1" w:rsidRDefault="000C29A1" w:rsidP="00A40175"/>
    <w:p w:rsidR="00DE14F3" w:rsidRDefault="00DE14F3" w:rsidP="00A40175"/>
    <w:p w:rsidR="00DE14F3" w:rsidRDefault="00DE14F3" w:rsidP="00A40175"/>
    <w:p w:rsidR="00DE14F3" w:rsidRDefault="00DE14F3" w:rsidP="00A40175"/>
    <w:p w:rsidR="00D717BD" w:rsidRDefault="00D717BD" w:rsidP="00A40175"/>
    <w:p w:rsidR="00D717BD" w:rsidRDefault="00D717BD" w:rsidP="00A40175"/>
    <w:p w:rsidR="00F118E2" w:rsidRDefault="00F118E2" w:rsidP="00A40175"/>
    <w:p w:rsidR="002973DC" w:rsidRDefault="002973DC" w:rsidP="00A40175"/>
    <w:p w:rsidR="00482912" w:rsidRDefault="00482912" w:rsidP="00A40175"/>
    <w:p w:rsidR="00170277" w:rsidRDefault="00170277" w:rsidP="00A40175"/>
    <w:p w:rsidR="00DD45CF" w:rsidRDefault="00DD45CF" w:rsidP="00A40175"/>
    <w:p w:rsidR="00BB3189" w:rsidRDefault="00BB3189" w:rsidP="00A40175"/>
    <w:p w:rsidR="00082EFA" w:rsidRDefault="00082EFA" w:rsidP="00A40175"/>
    <w:p w:rsidR="003709DE" w:rsidRDefault="003709DE" w:rsidP="00A40175"/>
    <w:p w:rsidR="00377103" w:rsidRPr="00A40175" w:rsidRDefault="00377103" w:rsidP="00A40175"/>
    <w:sectPr w:rsidR="00377103" w:rsidRPr="00A40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36"/>
    <w:rsid w:val="00072DC8"/>
    <w:rsid w:val="00082EFA"/>
    <w:rsid w:val="000943EB"/>
    <w:rsid w:val="000C29A1"/>
    <w:rsid w:val="000F3E86"/>
    <w:rsid w:val="00133A68"/>
    <w:rsid w:val="00170277"/>
    <w:rsid w:val="001D2CC2"/>
    <w:rsid w:val="002973DC"/>
    <w:rsid w:val="003221B3"/>
    <w:rsid w:val="00330873"/>
    <w:rsid w:val="003709DE"/>
    <w:rsid w:val="00377103"/>
    <w:rsid w:val="003A102D"/>
    <w:rsid w:val="00462026"/>
    <w:rsid w:val="00482912"/>
    <w:rsid w:val="00483943"/>
    <w:rsid w:val="004B39E7"/>
    <w:rsid w:val="00604165"/>
    <w:rsid w:val="00694AC3"/>
    <w:rsid w:val="006B1452"/>
    <w:rsid w:val="007071C1"/>
    <w:rsid w:val="007A2515"/>
    <w:rsid w:val="00800B1C"/>
    <w:rsid w:val="00845ADA"/>
    <w:rsid w:val="008624DA"/>
    <w:rsid w:val="00883E6A"/>
    <w:rsid w:val="00897ED0"/>
    <w:rsid w:val="008C541F"/>
    <w:rsid w:val="00A40175"/>
    <w:rsid w:val="00B0758B"/>
    <w:rsid w:val="00B6730F"/>
    <w:rsid w:val="00B84588"/>
    <w:rsid w:val="00B87B36"/>
    <w:rsid w:val="00BB3189"/>
    <w:rsid w:val="00BB60EC"/>
    <w:rsid w:val="00BE0340"/>
    <w:rsid w:val="00C336F5"/>
    <w:rsid w:val="00C628BB"/>
    <w:rsid w:val="00C836B1"/>
    <w:rsid w:val="00C919CC"/>
    <w:rsid w:val="00D673C9"/>
    <w:rsid w:val="00D717BD"/>
    <w:rsid w:val="00D92C43"/>
    <w:rsid w:val="00DB12EE"/>
    <w:rsid w:val="00DD45CF"/>
    <w:rsid w:val="00DE14F3"/>
    <w:rsid w:val="00DF25F8"/>
    <w:rsid w:val="00EB66E5"/>
    <w:rsid w:val="00EE4FC9"/>
    <w:rsid w:val="00F118E2"/>
    <w:rsid w:val="00F1578C"/>
    <w:rsid w:val="00F6076B"/>
    <w:rsid w:val="00FB1117"/>
    <w:rsid w:val="00FF15D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66013"/>
  <w15:chartTrackingRefBased/>
  <w15:docId w15:val="{AF0C5B7E-03D0-497D-87AC-0EEA8801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2570</TotalTime>
  <Pages>6</Pages>
  <Words>1913</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 Cunningham</dc:creator>
  <cp:keywords/>
  <dc:description/>
  <cp:lastModifiedBy>Ric Cunningham</cp:lastModifiedBy>
  <cp:revision>38</cp:revision>
  <dcterms:created xsi:type="dcterms:W3CDTF">2016-10-20T01:23:00Z</dcterms:created>
  <dcterms:modified xsi:type="dcterms:W3CDTF">2017-06-22T10:10:00Z</dcterms:modified>
</cp:coreProperties>
</file>